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F92" w:rsidRPr="00036788" w:rsidRDefault="000A5F92" w:rsidP="00945928">
      <w:pPr>
        <w:spacing w:after="240"/>
        <w:rPr>
          <w:sz w:val="36"/>
        </w:rPr>
      </w:pPr>
      <w:r w:rsidRPr="00036788">
        <w:rPr>
          <w:sz w:val="36"/>
        </w:rPr>
        <w:t>2013-14</w:t>
      </w:r>
    </w:p>
    <w:p w:rsidR="000A5F92" w:rsidRPr="00036788" w:rsidRDefault="000A5F92" w:rsidP="00945928">
      <w:pPr>
        <w:spacing w:after="240"/>
        <w:rPr>
          <w:sz w:val="36"/>
        </w:rPr>
      </w:pPr>
    </w:p>
    <w:p w:rsidR="000A5F92" w:rsidRPr="00036788" w:rsidRDefault="000A5F92" w:rsidP="00945928">
      <w:pPr>
        <w:spacing w:after="240"/>
        <w:rPr>
          <w:b/>
          <w:i/>
          <w:sz w:val="36"/>
        </w:rPr>
      </w:pPr>
      <w:r w:rsidRPr="00036788">
        <w:rPr>
          <w:b/>
          <w:i/>
          <w:sz w:val="36"/>
        </w:rPr>
        <w:t>Major Activities</w:t>
      </w:r>
    </w:p>
    <w:p w:rsidR="000A5F92" w:rsidRPr="00036788" w:rsidRDefault="000A5F92" w:rsidP="00945928">
      <w:pPr>
        <w:spacing w:after="240"/>
        <w:rPr>
          <w:sz w:val="36"/>
        </w:rPr>
      </w:pPr>
      <w:r w:rsidRPr="00036788">
        <w:rPr>
          <w:sz w:val="36"/>
        </w:rPr>
        <w:t>PLC</w:t>
      </w:r>
    </w:p>
    <w:p w:rsidR="000A5F92" w:rsidRPr="00036788" w:rsidRDefault="000A5F92" w:rsidP="00945928">
      <w:pPr>
        <w:pStyle w:val="ListParagraph"/>
        <w:numPr>
          <w:ilvl w:val="0"/>
          <w:numId w:val="4"/>
        </w:numPr>
        <w:spacing w:after="240"/>
        <w:contextualSpacing w:val="0"/>
        <w:rPr>
          <w:sz w:val="36"/>
        </w:rPr>
      </w:pPr>
      <w:r w:rsidRPr="00036788">
        <w:rPr>
          <w:sz w:val="36"/>
        </w:rPr>
        <w:t>Meet 4 times during the year at Clark College</w:t>
      </w:r>
      <w:r w:rsidR="003D7534" w:rsidRPr="00036788">
        <w:rPr>
          <w:sz w:val="36"/>
        </w:rPr>
        <w:t>.</w:t>
      </w:r>
    </w:p>
    <w:p w:rsidR="000A5F92" w:rsidRPr="00036788" w:rsidRDefault="000A5F92" w:rsidP="00945928">
      <w:pPr>
        <w:pStyle w:val="ListParagraph"/>
        <w:numPr>
          <w:ilvl w:val="1"/>
          <w:numId w:val="4"/>
        </w:numPr>
        <w:spacing w:after="240"/>
        <w:contextualSpacing w:val="0"/>
        <w:rPr>
          <w:sz w:val="36"/>
        </w:rPr>
      </w:pPr>
      <w:r w:rsidRPr="00036788">
        <w:rPr>
          <w:sz w:val="36"/>
        </w:rPr>
        <w:t>Classroom observations of teachers using activities designed by the PLC that are facilitated with the Practices.</w:t>
      </w:r>
    </w:p>
    <w:p w:rsidR="000A5F92" w:rsidRPr="00036788" w:rsidRDefault="000A5F92" w:rsidP="00945928">
      <w:pPr>
        <w:pStyle w:val="ListParagraph"/>
        <w:numPr>
          <w:ilvl w:val="1"/>
          <w:numId w:val="4"/>
        </w:numPr>
        <w:spacing w:after="240"/>
        <w:contextualSpacing w:val="0"/>
        <w:rPr>
          <w:sz w:val="36"/>
        </w:rPr>
      </w:pPr>
      <w:r w:rsidRPr="00036788">
        <w:rPr>
          <w:sz w:val="36"/>
        </w:rPr>
        <w:t>Watch video of a high school teacher using rich mathematical tasks that are facilitated with the Practices.</w:t>
      </w:r>
    </w:p>
    <w:p w:rsidR="000A5F92" w:rsidRPr="00036788" w:rsidRDefault="00B66391" w:rsidP="00945928">
      <w:pPr>
        <w:pStyle w:val="ListParagraph"/>
        <w:numPr>
          <w:ilvl w:val="1"/>
          <w:numId w:val="4"/>
        </w:numPr>
        <w:spacing w:after="240"/>
        <w:contextualSpacing w:val="0"/>
        <w:rPr>
          <w:sz w:val="36"/>
        </w:rPr>
      </w:pPr>
      <w:r w:rsidRPr="00036788">
        <w:rPr>
          <w:sz w:val="36"/>
        </w:rPr>
        <w:t xml:space="preserve">Build a resource </w:t>
      </w:r>
      <w:r w:rsidR="000A5F92" w:rsidRPr="00036788">
        <w:rPr>
          <w:sz w:val="36"/>
        </w:rPr>
        <w:t>of activities, tasks and videos that can be facilitated with the Practices.</w:t>
      </w:r>
    </w:p>
    <w:p w:rsidR="003D7534" w:rsidRPr="00036788" w:rsidRDefault="003D7534" w:rsidP="00945928">
      <w:pPr>
        <w:pStyle w:val="ListParagraph"/>
        <w:numPr>
          <w:ilvl w:val="0"/>
          <w:numId w:val="4"/>
        </w:numPr>
        <w:spacing w:after="240"/>
        <w:contextualSpacing w:val="0"/>
        <w:rPr>
          <w:sz w:val="36"/>
        </w:rPr>
      </w:pPr>
      <w:r w:rsidRPr="00036788">
        <w:rPr>
          <w:sz w:val="36"/>
        </w:rPr>
        <w:t>Kri</w:t>
      </w:r>
      <w:r w:rsidR="00945928">
        <w:rPr>
          <w:sz w:val="36"/>
        </w:rPr>
        <w:t>s Lindeblad will facilitate a 3-</w:t>
      </w:r>
      <w:r w:rsidRPr="00036788">
        <w:rPr>
          <w:sz w:val="36"/>
        </w:rPr>
        <w:t>hour meeting for Clark College math faculty to create awareness of the Common Core Practices and their impact at the community college level.</w:t>
      </w:r>
    </w:p>
    <w:p w:rsidR="000A5F92" w:rsidRPr="00036788" w:rsidRDefault="000A5F92" w:rsidP="00945928">
      <w:pPr>
        <w:pStyle w:val="ListParagraph"/>
        <w:spacing w:after="240"/>
        <w:ind w:left="630"/>
        <w:contextualSpacing w:val="0"/>
        <w:rPr>
          <w:sz w:val="36"/>
        </w:rPr>
      </w:pPr>
    </w:p>
    <w:p w:rsidR="000A5F92" w:rsidRPr="00036788" w:rsidRDefault="000A5F92" w:rsidP="00945928">
      <w:pPr>
        <w:spacing w:after="240"/>
        <w:rPr>
          <w:b/>
          <w:i/>
          <w:sz w:val="36"/>
        </w:rPr>
      </w:pPr>
      <w:r w:rsidRPr="00036788">
        <w:rPr>
          <w:b/>
          <w:i/>
          <w:sz w:val="36"/>
        </w:rPr>
        <w:t>Assess Effectiveness</w:t>
      </w:r>
    </w:p>
    <w:p w:rsidR="00B66391" w:rsidRPr="00036788" w:rsidRDefault="00B66391" w:rsidP="00945928">
      <w:pPr>
        <w:pStyle w:val="ListParagraph"/>
        <w:numPr>
          <w:ilvl w:val="0"/>
          <w:numId w:val="3"/>
        </w:numPr>
        <w:spacing w:after="240"/>
        <w:contextualSpacing w:val="0"/>
        <w:rPr>
          <w:sz w:val="36"/>
        </w:rPr>
      </w:pPr>
      <w:r w:rsidRPr="00036788">
        <w:rPr>
          <w:sz w:val="36"/>
        </w:rPr>
        <w:t>Twice have an outside source (from ESD 112) assess the culture in math classes at Clark College.  Once at the beginning, and again at the end of a quarter.</w:t>
      </w:r>
    </w:p>
    <w:p w:rsidR="00B66391" w:rsidRPr="00036788" w:rsidRDefault="00B66391" w:rsidP="00945928">
      <w:pPr>
        <w:pStyle w:val="ListParagraph"/>
        <w:numPr>
          <w:ilvl w:val="0"/>
          <w:numId w:val="3"/>
        </w:numPr>
        <w:spacing w:after="240"/>
        <w:contextualSpacing w:val="0"/>
        <w:rPr>
          <w:sz w:val="36"/>
        </w:rPr>
      </w:pPr>
      <w:r w:rsidRPr="00036788">
        <w:rPr>
          <w:sz w:val="36"/>
        </w:rPr>
        <w:t>Pre-and Post assess the Clark College math faculty’s understanding of the Common Core State Standards Mathematical Practices.</w:t>
      </w:r>
    </w:p>
    <w:p w:rsidR="004C33E1" w:rsidRPr="00036788" w:rsidRDefault="000A5F92" w:rsidP="00945928">
      <w:pPr>
        <w:pStyle w:val="ListParagraph"/>
        <w:numPr>
          <w:ilvl w:val="0"/>
          <w:numId w:val="3"/>
        </w:numPr>
        <w:spacing w:after="240"/>
        <w:contextualSpacing w:val="0"/>
        <w:rPr>
          <w:sz w:val="36"/>
        </w:rPr>
      </w:pPr>
      <w:r w:rsidRPr="00036788">
        <w:rPr>
          <w:sz w:val="36"/>
        </w:rPr>
        <w:t>Plan and administer a Pre-Post Assessment of Practice</w:t>
      </w:r>
      <w:r w:rsidR="004C33E1" w:rsidRPr="00036788">
        <w:rPr>
          <w:sz w:val="36"/>
        </w:rPr>
        <w:t>s</w:t>
      </w:r>
      <w:r w:rsidRPr="00036788">
        <w:rPr>
          <w:sz w:val="36"/>
        </w:rPr>
        <w:t>.  We will have a control group.</w:t>
      </w:r>
    </w:p>
    <w:p w:rsidR="003D7534" w:rsidRPr="00036788" w:rsidRDefault="003D7534" w:rsidP="00ED3200">
      <w:pPr>
        <w:pStyle w:val="ListParagraph"/>
        <w:numPr>
          <w:ilvl w:val="1"/>
          <w:numId w:val="3"/>
        </w:numPr>
        <w:spacing w:after="240"/>
        <w:contextualSpacing w:val="0"/>
        <w:rPr>
          <w:sz w:val="36"/>
        </w:rPr>
      </w:pPr>
      <w:r w:rsidRPr="00036788">
        <w:rPr>
          <w:sz w:val="36"/>
        </w:rPr>
        <w:t>Assessments will be scored by 4 college and 4 high school faculty members.</w:t>
      </w:r>
    </w:p>
    <w:p w:rsidR="002A064E" w:rsidRPr="00D25FFC" w:rsidRDefault="003D7534" w:rsidP="00945928">
      <w:pPr>
        <w:pStyle w:val="ListParagraph"/>
        <w:numPr>
          <w:ilvl w:val="0"/>
          <w:numId w:val="3"/>
        </w:numPr>
        <w:spacing w:after="240"/>
        <w:contextualSpacing w:val="0"/>
        <w:rPr>
          <w:sz w:val="36"/>
        </w:rPr>
      </w:pPr>
      <w:r w:rsidRPr="00036788">
        <w:rPr>
          <w:sz w:val="36"/>
        </w:rPr>
        <w:t>Distribute to students at both schools to PLC members a Pre- and Post-</w:t>
      </w:r>
      <w:r w:rsidR="00B66391" w:rsidRPr="00036788">
        <w:rPr>
          <w:sz w:val="36"/>
        </w:rPr>
        <w:t xml:space="preserve"> Self- </w:t>
      </w:r>
      <w:r w:rsidRPr="00036788">
        <w:rPr>
          <w:sz w:val="36"/>
        </w:rPr>
        <w:t>Assessment of student</w:t>
      </w:r>
      <w:r w:rsidR="00B66391" w:rsidRPr="00036788">
        <w:rPr>
          <w:sz w:val="36"/>
        </w:rPr>
        <w:t xml:space="preserve"> engagement with the practice</w:t>
      </w:r>
      <w:r w:rsidR="00B66391" w:rsidRPr="00D25FFC">
        <w:rPr>
          <w:sz w:val="36"/>
        </w:rPr>
        <w:t>.</w:t>
      </w:r>
    </w:p>
    <w:p w:rsidR="00E50139" w:rsidRDefault="00E50139" w:rsidP="002A064E">
      <w:pPr>
        <w:spacing w:after="240"/>
        <w:rPr>
          <w:sz w:val="36"/>
        </w:rPr>
      </w:pPr>
      <w:r>
        <w:rPr>
          <w:sz w:val="36"/>
        </w:rPr>
        <w:t>Clark Contacts:</w:t>
      </w:r>
    </w:p>
    <w:p w:rsidR="00E50139" w:rsidRDefault="002A064E" w:rsidP="002A064E">
      <w:pPr>
        <w:spacing w:after="240"/>
        <w:rPr>
          <w:sz w:val="36"/>
        </w:rPr>
      </w:pPr>
      <w:r w:rsidRPr="002A064E">
        <w:rPr>
          <w:sz w:val="36"/>
        </w:rPr>
        <w:t>Work with Kanna Hudson, Toby Peterson &amp; Ann Filmore (Assessment Liaisons)</w:t>
      </w:r>
    </w:p>
    <w:p w:rsidR="003D7534" w:rsidRPr="002A064E" w:rsidRDefault="00E50139" w:rsidP="002A064E">
      <w:pPr>
        <w:spacing w:after="240"/>
        <w:rPr>
          <w:sz w:val="36"/>
        </w:rPr>
      </w:pPr>
      <w:r>
        <w:rPr>
          <w:sz w:val="36"/>
        </w:rPr>
        <w:t>Shonda Diel</w:t>
      </w:r>
    </w:p>
    <w:sectPr w:rsidR="003D7534" w:rsidRPr="002A064E" w:rsidSect="000A5F92">
      <w:headerReference w:type="default" r:id="rId5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928" w:rsidRDefault="00945928" w:rsidP="000A5F92">
    <w:pPr>
      <w:pStyle w:val="Header"/>
      <w:tabs>
        <w:tab w:val="clear" w:pos="8640"/>
        <w:tab w:val="right" w:pos="9360"/>
      </w:tabs>
    </w:pPr>
    <w:r>
      <w:t>CORE TO COLLEGE</w:t>
    </w:r>
    <w:r>
      <w:tab/>
    </w:r>
    <w:r>
      <w:tab/>
      <w:t>CLARK COLLEGE &amp; EVERGREEN PS PLC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02A38"/>
    <w:multiLevelType w:val="multilevel"/>
    <w:tmpl w:val="5AFE529A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F86168"/>
    <w:multiLevelType w:val="hybridMultilevel"/>
    <w:tmpl w:val="5AFE529A"/>
    <w:lvl w:ilvl="0" w:tplc="F912D114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991087"/>
    <w:multiLevelType w:val="hybridMultilevel"/>
    <w:tmpl w:val="8A066C9A"/>
    <w:lvl w:ilvl="0" w:tplc="4D5E646C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657A44"/>
    <w:multiLevelType w:val="hybridMultilevel"/>
    <w:tmpl w:val="43104690"/>
    <w:lvl w:ilvl="0" w:tplc="4D5E646C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A5F92"/>
    <w:rsid w:val="00036788"/>
    <w:rsid w:val="000A5F92"/>
    <w:rsid w:val="002A064E"/>
    <w:rsid w:val="003D7534"/>
    <w:rsid w:val="004C33E1"/>
    <w:rsid w:val="00945928"/>
    <w:rsid w:val="00B66391"/>
    <w:rsid w:val="00D25FFC"/>
    <w:rsid w:val="00E50139"/>
    <w:rsid w:val="00ED320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1C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A5F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5F92"/>
  </w:style>
  <w:style w:type="paragraph" w:styleId="Footer">
    <w:name w:val="footer"/>
    <w:basedOn w:val="Normal"/>
    <w:link w:val="FooterChar"/>
    <w:uiPriority w:val="99"/>
    <w:semiHidden/>
    <w:unhideWhenUsed/>
    <w:rsid w:val="000A5F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5F92"/>
  </w:style>
  <w:style w:type="paragraph" w:styleId="ListParagraph">
    <w:name w:val="List Paragraph"/>
    <w:basedOn w:val="Normal"/>
    <w:uiPriority w:val="34"/>
    <w:qFormat/>
    <w:rsid w:val="000A5F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168</Words>
  <Characters>959</Characters>
  <Application>Microsoft Macintosh Word</Application>
  <DocSecurity>0</DocSecurity>
  <Lines>7</Lines>
  <Paragraphs>1</Paragraphs>
  <ScaleCrop>false</ScaleCrop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Schneider</dc:creator>
  <cp:keywords/>
  <cp:lastModifiedBy>Debra Schneider</cp:lastModifiedBy>
  <cp:revision>6</cp:revision>
  <dcterms:created xsi:type="dcterms:W3CDTF">2013-08-08T20:38:00Z</dcterms:created>
  <dcterms:modified xsi:type="dcterms:W3CDTF">2013-08-08T20:45:00Z</dcterms:modified>
</cp:coreProperties>
</file>